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00E03AC7">
        <w:rPr>
          <w:rFonts w:ascii="Arial" w:hAnsi="Arial" w:cs="Arial"/>
          <w:b/>
          <w:bCs/>
          <w:sz w:val="16"/>
          <w:szCs w:val="16"/>
        </w:rPr>
        <w:t>08</w:t>
      </w:r>
      <w:r w:rsidR="00EF48D0">
        <w:rPr>
          <w:rFonts w:ascii="Arial" w:hAnsi="Arial" w:cs="Arial"/>
          <w:b/>
          <w:bCs/>
          <w:sz w:val="16"/>
          <w:szCs w:val="16"/>
        </w:rPr>
        <w:t>8</w:t>
      </w:r>
      <w:r w:rsidR="00A82925">
        <w:rPr>
          <w:rFonts w:ascii="Arial" w:hAnsi="Arial" w:cs="Arial"/>
          <w:sz w:val="16"/>
          <w:szCs w:val="16"/>
        </w:rPr>
        <w:t>/2014</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EF48D0">
        <w:rPr>
          <w:rFonts w:ascii="Arial" w:hAnsi="Arial" w:cs="Arial"/>
          <w:b/>
          <w:bCs/>
          <w:sz w:val="16"/>
          <w:szCs w:val="16"/>
        </w:rPr>
        <w:t>ELETRÔNICO</w:t>
      </w:r>
      <w:r w:rsidR="00067B8E" w:rsidRPr="009A54D1">
        <w:rPr>
          <w:rFonts w:ascii="Arial" w:hAnsi="Arial" w:cs="Arial"/>
          <w:b/>
          <w:bCs/>
          <w:sz w:val="16"/>
          <w:szCs w:val="16"/>
        </w:rPr>
        <w:t>:</w:t>
      </w:r>
      <w:r w:rsidR="00EF48D0">
        <w:rPr>
          <w:rFonts w:ascii="Arial" w:hAnsi="Arial" w:cs="Arial"/>
          <w:b/>
          <w:bCs/>
          <w:sz w:val="16"/>
          <w:szCs w:val="16"/>
        </w:rPr>
        <w:t xml:space="preserve"> 866</w:t>
      </w:r>
      <w:r w:rsidR="00A82925">
        <w:rPr>
          <w:rFonts w:ascii="Arial" w:hAnsi="Arial" w:cs="Arial"/>
          <w:b/>
          <w:bCs/>
          <w:sz w:val="16"/>
          <w:szCs w:val="16"/>
        </w:rPr>
        <w:t>/201</w:t>
      </w:r>
      <w:r w:rsidR="00EF48D0">
        <w:rPr>
          <w:rFonts w:ascii="Arial" w:hAnsi="Arial" w:cs="Arial"/>
          <w:b/>
          <w:bCs/>
          <w:sz w:val="16"/>
          <w:szCs w:val="16"/>
        </w:rPr>
        <w:t>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EF48D0">
        <w:rPr>
          <w:rFonts w:ascii="Arial" w:hAnsi="Arial" w:cs="Arial"/>
          <w:bCs/>
          <w:sz w:val="16"/>
          <w:szCs w:val="16"/>
        </w:rPr>
        <w:t>01.1712.02235</w:t>
      </w:r>
      <w:r w:rsidR="00E03AC7">
        <w:rPr>
          <w:rFonts w:ascii="Arial" w:hAnsi="Arial" w:cs="Arial"/>
          <w:bCs/>
          <w:sz w:val="16"/>
          <w:szCs w:val="16"/>
        </w:rPr>
        <w:t>-00/201</w:t>
      </w:r>
      <w:r w:rsidR="00EF48D0">
        <w:rPr>
          <w:rFonts w:ascii="Arial" w:hAnsi="Arial" w:cs="Arial"/>
          <w:bCs/>
          <w:sz w:val="16"/>
          <w:szCs w:val="16"/>
        </w:rPr>
        <w:t>3</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para</w:t>
      </w:r>
      <w:r w:rsidR="00EF48D0" w:rsidRPr="00EF48D0">
        <w:rPr>
          <w:rFonts w:ascii="Arial" w:hAnsi="Arial" w:cs="Arial"/>
          <w:color w:val="FF0000"/>
          <w:sz w:val="22"/>
          <w:szCs w:val="22"/>
        </w:rPr>
        <w:t xml:space="preserve"> </w:t>
      </w:r>
      <w:r w:rsidR="00EF48D0" w:rsidRPr="00EF48D0">
        <w:rPr>
          <w:rFonts w:ascii="Arial" w:hAnsi="Arial" w:cs="Arial"/>
          <w:sz w:val="16"/>
          <w:szCs w:val="16"/>
        </w:rPr>
        <w:t xml:space="preserve">futura e eventual </w:t>
      </w:r>
      <w:r w:rsidR="00EF48D0" w:rsidRPr="00EF48D0">
        <w:rPr>
          <w:rFonts w:ascii="Arial" w:hAnsi="Arial" w:cs="Arial"/>
          <w:bCs/>
          <w:sz w:val="16"/>
          <w:szCs w:val="16"/>
        </w:rPr>
        <w:t xml:space="preserve">Aquisição </w:t>
      </w:r>
      <w:r w:rsidR="00EF48D0" w:rsidRPr="00EF48D0">
        <w:rPr>
          <w:rFonts w:ascii="Arial" w:hAnsi="Arial" w:cs="Arial"/>
          <w:sz w:val="16"/>
          <w:szCs w:val="16"/>
        </w:rPr>
        <w:t xml:space="preserve">de 50 (cinquenta) Ambulâncias </w:t>
      </w:r>
      <w:proofErr w:type="gramStart"/>
      <w:r w:rsidR="00EF48D0" w:rsidRPr="00EF48D0">
        <w:rPr>
          <w:rFonts w:ascii="Arial" w:hAnsi="Arial" w:cs="Arial"/>
          <w:sz w:val="16"/>
          <w:szCs w:val="16"/>
        </w:rPr>
        <w:t>0</w:t>
      </w:r>
      <w:proofErr w:type="gramEnd"/>
      <w:r w:rsidR="00EF48D0" w:rsidRPr="00EF48D0">
        <w:rPr>
          <w:rFonts w:ascii="Arial" w:hAnsi="Arial" w:cs="Arial"/>
          <w:sz w:val="16"/>
          <w:szCs w:val="16"/>
        </w:rPr>
        <w:t xml:space="preserve"> (Zero) KM  Tipo A de simples remoção, motorização mínima de 100CV, a pedido da Secretaria de Estado da Saúde - SESAU</w:t>
      </w:r>
      <w:r w:rsidR="004D097B" w:rsidRPr="009A54D1">
        <w:rPr>
          <w:rFonts w:ascii="Arial" w:hAnsi="Arial" w:cs="Arial"/>
          <w:sz w:val="16"/>
          <w:szCs w:val="16"/>
        </w:rPr>
        <w:t>,</w:t>
      </w:r>
      <w:r w:rsidRPr="009A54D1">
        <w:rPr>
          <w:rFonts w:ascii="Arial" w:hAnsi="Arial" w:cs="Arial"/>
          <w:kern w:val="36"/>
          <w:sz w:val="16"/>
          <w:szCs w:val="16"/>
        </w:rPr>
        <w:t xml:space="preserve"> </w:t>
      </w:r>
      <w:r w:rsidR="00EF48D0">
        <w:rPr>
          <w:rFonts w:ascii="Arial" w:hAnsi="Arial" w:cs="Arial"/>
          <w:sz w:val="16"/>
          <w:szCs w:val="16"/>
        </w:rPr>
        <w:t>conforme Anexo I e II</w:t>
      </w:r>
      <w:r w:rsidRPr="009A54D1">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para</w:t>
      </w:r>
      <w:r w:rsidR="00846DBB">
        <w:rPr>
          <w:rFonts w:ascii="Arial" w:hAnsi="Arial" w:cs="Arial"/>
          <w:color w:val="000000"/>
          <w:sz w:val="16"/>
          <w:szCs w:val="16"/>
        </w:rPr>
        <w:t xml:space="preserve"> </w:t>
      </w:r>
      <w:r w:rsidR="00EF48D0" w:rsidRPr="00EF48D0">
        <w:rPr>
          <w:rFonts w:ascii="Arial" w:hAnsi="Arial" w:cs="Arial"/>
          <w:sz w:val="16"/>
          <w:szCs w:val="16"/>
        </w:rPr>
        <w:t xml:space="preserve">futura e eventual </w:t>
      </w:r>
      <w:r w:rsidR="00EF48D0" w:rsidRPr="00EF48D0">
        <w:rPr>
          <w:rFonts w:ascii="Arial" w:hAnsi="Arial" w:cs="Arial"/>
          <w:bCs/>
          <w:sz w:val="16"/>
          <w:szCs w:val="16"/>
        </w:rPr>
        <w:t xml:space="preserve">Aquisição </w:t>
      </w:r>
      <w:r w:rsidR="00EF48D0" w:rsidRPr="00EF48D0">
        <w:rPr>
          <w:rFonts w:ascii="Arial" w:hAnsi="Arial" w:cs="Arial"/>
          <w:sz w:val="16"/>
          <w:szCs w:val="16"/>
        </w:rPr>
        <w:t xml:space="preserve">de 50 (cinquenta) Ambulâncias </w:t>
      </w:r>
      <w:proofErr w:type="gramStart"/>
      <w:r w:rsidR="00EF48D0" w:rsidRPr="00EF48D0">
        <w:rPr>
          <w:rFonts w:ascii="Arial" w:hAnsi="Arial" w:cs="Arial"/>
          <w:sz w:val="16"/>
          <w:szCs w:val="16"/>
        </w:rPr>
        <w:t>0</w:t>
      </w:r>
      <w:proofErr w:type="gramEnd"/>
      <w:r w:rsidR="00EF48D0" w:rsidRPr="00EF48D0">
        <w:rPr>
          <w:rFonts w:ascii="Arial" w:hAnsi="Arial" w:cs="Arial"/>
          <w:sz w:val="16"/>
          <w:szCs w:val="16"/>
        </w:rPr>
        <w:t xml:space="preserve"> (Zero) KM  Tipo A de simples remoção, motorização mínima de 100CV, a pedido da Secretaria de Estado da Saúde </w:t>
      </w:r>
      <w:r w:rsidR="00EF48D0">
        <w:rPr>
          <w:rFonts w:ascii="Arial" w:hAnsi="Arial" w:cs="Arial"/>
          <w:sz w:val="16"/>
          <w:szCs w:val="16"/>
        </w:rPr>
        <w:t>–</w:t>
      </w:r>
      <w:r w:rsidR="00EF48D0" w:rsidRPr="00EF48D0">
        <w:rPr>
          <w:rFonts w:ascii="Arial" w:hAnsi="Arial" w:cs="Arial"/>
          <w:sz w:val="16"/>
          <w:szCs w:val="16"/>
        </w:rPr>
        <w:t xml:space="preserve"> SESAU</w:t>
      </w:r>
      <w:r w:rsidR="00EF48D0">
        <w:rPr>
          <w:rFonts w:ascii="Arial" w:hAnsi="Arial" w:cs="Arial"/>
          <w:sz w:val="16"/>
          <w:szCs w:val="16"/>
        </w:rPr>
        <w:t>.</w:t>
      </w:r>
    </w:p>
    <w:p w:rsidR="00EF48D0" w:rsidRPr="009A54D1" w:rsidRDefault="00EF48D0"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O preço, a quantidade, o fornecedor e a especificação do item registrado nesta Ata, encontram-se indicados no Anexo I</w:t>
      </w:r>
      <w:r w:rsidR="00C94921">
        <w:rPr>
          <w:sz w:val="16"/>
          <w:szCs w:val="16"/>
        </w:rPr>
        <w:t xml:space="preserve"> e II</w:t>
      </w:r>
      <w:r w:rsidRPr="009A54D1">
        <w:rPr>
          <w:sz w:val="16"/>
          <w:szCs w:val="16"/>
        </w:rPr>
        <w:t xml:space="preserve">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E03AC7" w:rsidRPr="009A54D1" w:rsidRDefault="00E03AC7"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w:t>
      </w:r>
      <w:r w:rsidR="00DD3436">
        <w:rPr>
          <w:rFonts w:ascii="Arial" w:hAnsi="Arial" w:cs="Arial"/>
          <w:sz w:val="16"/>
          <w:szCs w:val="16"/>
          <w:lang w:val="pt-BR"/>
        </w:rPr>
        <w:t>deverá efetuar a entrega do objeto, no prazo máximo de 60 (sessenta) dias, contados a partir da data de recebimento da nota de empenho ou assinatura do contrato</w:t>
      </w:r>
      <w:r w:rsidR="00E160BA" w:rsidRPr="009A54D1">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F17DD3" w:rsidRDefault="00F17DD3" w:rsidP="00C94921">
      <w:pPr>
        <w:pStyle w:val="PargrafodaLista"/>
        <w:numPr>
          <w:ilvl w:val="1"/>
          <w:numId w:val="46"/>
        </w:numPr>
        <w:jc w:val="both"/>
        <w:rPr>
          <w:rFonts w:ascii="Arial" w:hAnsi="Arial" w:cs="Arial"/>
          <w:sz w:val="16"/>
          <w:szCs w:val="16"/>
        </w:rPr>
      </w:pPr>
      <w:r w:rsidRPr="00C94921">
        <w:rPr>
          <w:rFonts w:ascii="Arial" w:hAnsi="Arial" w:cs="Arial"/>
          <w:b/>
          <w:sz w:val="16"/>
          <w:szCs w:val="16"/>
        </w:rPr>
        <w:t xml:space="preserve">LOCAL/HORÁRIOS: </w:t>
      </w:r>
      <w:r w:rsidR="00C94921" w:rsidRPr="00C94921">
        <w:rPr>
          <w:rFonts w:ascii="Arial" w:hAnsi="Arial" w:cs="Arial"/>
          <w:bCs/>
          <w:sz w:val="16"/>
          <w:szCs w:val="16"/>
        </w:rPr>
        <w:t>O objeto</w:t>
      </w:r>
      <w:r w:rsidR="00C94921" w:rsidRPr="00C94921">
        <w:rPr>
          <w:rFonts w:ascii="Arial" w:hAnsi="Arial" w:cs="Arial"/>
          <w:sz w:val="16"/>
          <w:szCs w:val="16"/>
        </w:rPr>
        <w:t xml:space="preserve"> </w:t>
      </w:r>
      <w:r w:rsidR="00C94921" w:rsidRPr="00C94921">
        <w:rPr>
          <w:rFonts w:ascii="Arial" w:hAnsi="Arial" w:cs="Arial"/>
          <w:bCs/>
          <w:sz w:val="16"/>
          <w:szCs w:val="16"/>
        </w:rPr>
        <w:t>deverá ser entregue no</w:t>
      </w:r>
      <w:r w:rsidR="00C94921" w:rsidRPr="00C94921">
        <w:rPr>
          <w:rFonts w:ascii="Arial" w:hAnsi="Arial" w:cs="Arial"/>
          <w:sz w:val="16"/>
          <w:szCs w:val="16"/>
        </w:rPr>
        <w:t xml:space="preserve"> Almoxarifado Central/SESAU, localizado na Av. Rio Madeira nº 603, Bairro Lagoa, de segunda a sexta feira das </w:t>
      </w:r>
      <w:proofErr w:type="gramStart"/>
      <w:r w:rsidR="00C94921" w:rsidRPr="00C94921">
        <w:rPr>
          <w:rFonts w:ascii="Arial" w:hAnsi="Arial" w:cs="Arial"/>
          <w:sz w:val="16"/>
          <w:szCs w:val="16"/>
        </w:rPr>
        <w:t>07:30</w:t>
      </w:r>
      <w:proofErr w:type="gramEnd"/>
      <w:r w:rsidR="00C94921" w:rsidRPr="00C94921">
        <w:rPr>
          <w:rFonts w:ascii="Arial" w:hAnsi="Arial" w:cs="Arial"/>
          <w:sz w:val="16"/>
          <w:szCs w:val="16"/>
        </w:rPr>
        <w:t>h às 13:30h, telefone (69) 3216-5474 no município de Porto Velho/RO</w:t>
      </w:r>
    </w:p>
    <w:p w:rsidR="00C94921" w:rsidRPr="00C94921" w:rsidRDefault="00C94921" w:rsidP="00C94921">
      <w:pPr>
        <w:pStyle w:val="PargrafodaLista"/>
        <w:ind w:left="360"/>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roofErr w:type="gramStart"/>
      <w:r w:rsidRPr="009A54D1">
        <w:rPr>
          <w:i w:val="0"/>
          <w:iCs w:val="0"/>
          <w:sz w:val="16"/>
          <w:szCs w:val="16"/>
        </w:rPr>
        <w:t xml:space="preserve">   </w:t>
      </w:r>
    </w:p>
    <w:p w:rsidR="004C43D9" w:rsidRPr="009A54D1" w:rsidRDefault="004C43D9" w:rsidP="004C43D9">
      <w:proofErr w:type="gramEnd"/>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C94921" w:rsidP="001D515A">
      <w:pPr>
        <w:rPr>
          <w:rFonts w:ascii="Arial" w:hAnsi="Arial"/>
          <w:sz w:val="16"/>
          <w:szCs w:val="16"/>
        </w:rPr>
      </w:pPr>
      <w:r>
        <w:rPr>
          <w:rFonts w:ascii="Arial" w:hAnsi="Arial"/>
          <w:b/>
          <w:sz w:val="16"/>
          <w:szCs w:val="16"/>
        </w:rPr>
        <w:t>SESAU -</w:t>
      </w:r>
      <w:proofErr w:type="gramStart"/>
      <w:r>
        <w:rPr>
          <w:rFonts w:ascii="Arial" w:hAnsi="Arial"/>
          <w:b/>
          <w:sz w:val="16"/>
          <w:szCs w:val="16"/>
        </w:rPr>
        <w:t xml:space="preserve">  </w:t>
      </w:r>
      <w:proofErr w:type="gramEnd"/>
      <w:r w:rsidRPr="00C94921">
        <w:rPr>
          <w:rFonts w:ascii="Arial" w:hAnsi="Arial"/>
          <w:sz w:val="16"/>
          <w:szCs w:val="16"/>
        </w:rPr>
        <w:t>Secretaria Estadual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C94921">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Pr="00E03AC7" w:rsidRDefault="00E03AC7" w:rsidP="00526790">
      <w:pPr>
        <w:ind w:right="47"/>
        <w:jc w:val="both"/>
        <w:rPr>
          <w:rFonts w:ascii="Arial" w:hAnsi="Arial" w:cs="Arial"/>
          <w:b/>
          <w:bCs/>
          <w:color w:val="000000"/>
          <w:sz w:val="12"/>
          <w:szCs w:val="12"/>
        </w:rPr>
      </w:pPr>
      <w:r w:rsidRPr="00E03AC7">
        <w:rPr>
          <w:rFonts w:ascii="Arial" w:hAnsi="Arial" w:cs="Arial"/>
          <w:b/>
          <w:bCs/>
          <w:color w:val="000000"/>
          <w:sz w:val="12"/>
          <w:szCs w:val="12"/>
        </w:rPr>
        <w:t>MCG</w:t>
      </w:r>
    </w:p>
    <w:sectPr w:rsidR="00E03AC7" w:rsidRPr="00E03AC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8D0" w:rsidRDefault="00EF48D0">
      <w:r>
        <w:separator/>
      </w:r>
    </w:p>
  </w:endnote>
  <w:endnote w:type="continuationSeparator" w:id="0">
    <w:p w:rsidR="00EF48D0" w:rsidRDefault="00EF48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8D0" w:rsidRDefault="00EF48D0">
      <w:r>
        <w:separator/>
      </w:r>
    </w:p>
  </w:footnote>
  <w:footnote w:type="continuationSeparator" w:id="0">
    <w:p w:rsidR="00EF48D0" w:rsidRDefault="00EF48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8D0" w:rsidRDefault="00EF48D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0A64"/>
    <w:rsid w:val="00122860"/>
    <w:rsid w:val="00123460"/>
    <w:rsid w:val="00125132"/>
    <w:rsid w:val="00125470"/>
    <w:rsid w:val="001256C6"/>
    <w:rsid w:val="00126BCD"/>
    <w:rsid w:val="00136D85"/>
    <w:rsid w:val="00141A61"/>
    <w:rsid w:val="001440E6"/>
    <w:rsid w:val="00150F0C"/>
    <w:rsid w:val="00154611"/>
    <w:rsid w:val="00157C08"/>
    <w:rsid w:val="00160C39"/>
    <w:rsid w:val="00163401"/>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0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0D92"/>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46DBB"/>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032CF"/>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41B"/>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311D"/>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4921"/>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3436"/>
    <w:rsid w:val="00DD4A61"/>
    <w:rsid w:val="00DE287F"/>
    <w:rsid w:val="00DE3E2B"/>
    <w:rsid w:val="00DE5A13"/>
    <w:rsid w:val="00DE6B15"/>
    <w:rsid w:val="00DE71D1"/>
    <w:rsid w:val="00DF670A"/>
    <w:rsid w:val="00DF79AD"/>
    <w:rsid w:val="00E0140E"/>
    <w:rsid w:val="00E02332"/>
    <w:rsid w:val="00E03821"/>
    <w:rsid w:val="00E03AC7"/>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0FD5"/>
    <w:rsid w:val="00E93F3F"/>
    <w:rsid w:val="00EA1491"/>
    <w:rsid w:val="00EA17EC"/>
    <w:rsid w:val="00EB27D6"/>
    <w:rsid w:val="00EB4B2B"/>
    <w:rsid w:val="00EC12CE"/>
    <w:rsid w:val="00EC31DB"/>
    <w:rsid w:val="00EC3592"/>
    <w:rsid w:val="00EC50DC"/>
    <w:rsid w:val="00ED2E13"/>
    <w:rsid w:val="00EF2B1B"/>
    <w:rsid w:val="00EF31D4"/>
    <w:rsid w:val="00EF48D0"/>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2537</Words>
  <Characters>14329</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2013-11-19T15:14:00Z</cp:lastPrinted>
  <dcterms:created xsi:type="dcterms:W3CDTF">2014-05-05T12:41:00Z</dcterms:created>
  <dcterms:modified xsi:type="dcterms:W3CDTF">2014-05-05T12:53:00Z</dcterms:modified>
</cp:coreProperties>
</file>